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关于增补</w:t>
      </w:r>
      <w:r>
        <w:rPr>
          <w:rFonts w:hint="eastAsia"/>
          <w:sz w:val="28"/>
          <w:szCs w:val="28"/>
          <w:lang w:val="en-US" w:eastAsia="zh-CN"/>
        </w:rPr>
        <w:t>2024年度</w:t>
      </w:r>
      <w:r>
        <w:rPr>
          <w:rFonts w:hint="eastAsia"/>
          <w:sz w:val="28"/>
          <w:szCs w:val="28"/>
          <w:lang w:eastAsia="zh-CN"/>
        </w:rPr>
        <w:t>宁国市永祥电力工程技术有限公司供应商库的</w:t>
      </w:r>
    </w:p>
    <w:p>
      <w:pPr>
        <w:jc w:val="center"/>
        <w:rPr>
          <w:rFonts w:hint="eastAsia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sz w:val="28"/>
          <w:szCs w:val="28"/>
          <w:lang w:eastAsia="zh-CN"/>
        </w:rPr>
        <w:t>通知</w:t>
      </w:r>
    </w:p>
    <w:p>
      <w:pPr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各供应商：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　　为加强宁国市永祥电力工程技术有限公司规范化管理，提高公司项目实施效率。现征集公司所承揽工程供应商进行入库登记，以建立规范完整的供应商信息库。欢迎符合条件的广大供应商踊跃参与注册登记。现将有关事宜通知如下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一、注册对象及注册时间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1、拟入库的供应商必须在国内依法成立、登记注册，可根据经营范围、企业资质和自身情况按不同类别专业申请加入供应商库，并按照其所在类别的业务范围内承揽业务。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2、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入库申请受理时间：即日起接受申请，截止时间2024年6月5日。现场提交材料为工作日上午8：00至11:30，下午2:00至5:00。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二、入库方式和程序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-11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1、登录永祥电力官网（http://www.ngyxdl.com/）</w:t>
      </w:r>
      <w:r>
        <w:rPr>
          <w:rFonts w:hint="eastAsia" w:ascii="宋体" w:hAnsi="宋体" w:eastAsia="宋体" w:cs="宋体"/>
          <w:i w:val="0"/>
          <w:caps w:val="0"/>
          <w:color w:val="000000"/>
          <w:spacing w:val="-11"/>
          <w:sz w:val="28"/>
          <w:szCs w:val="28"/>
          <w:shd w:val="clear" w:fill="FFFFFF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2、下载：供应商资格准入申请资料（见本通知附件），按申请资料格式要求将入库申请资料递交至宁国市宁阳西路45号永祥电力公司二楼工程部。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特此通知。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4760" w:right="0" w:hanging="4760" w:hangingChars="1700"/>
        <w:jc w:val="left"/>
        <w:textAlignment w:val="auto"/>
        <w:rPr>
          <w:rFonts w:hint="default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 xml:space="preserve">                         宁国市永祥电力工程技术有限公司                                  2024年5月28日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mMzY0OTM0NjdlMmM5Y2ZlMGE0OGFlMmQ2OTMyOGIifQ=="/>
  </w:docVars>
  <w:rsids>
    <w:rsidRoot w:val="726E1BB3"/>
    <w:rsid w:val="07EF28B6"/>
    <w:rsid w:val="0E2D48FF"/>
    <w:rsid w:val="14AF1860"/>
    <w:rsid w:val="181B728D"/>
    <w:rsid w:val="2B6A7C0F"/>
    <w:rsid w:val="35854FF8"/>
    <w:rsid w:val="395F6BCC"/>
    <w:rsid w:val="3B9A13BC"/>
    <w:rsid w:val="3C6F1873"/>
    <w:rsid w:val="45706B1D"/>
    <w:rsid w:val="4EF838D4"/>
    <w:rsid w:val="594146E8"/>
    <w:rsid w:val="5EBA4A44"/>
    <w:rsid w:val="6FB17262"/>
    <w:rsid w:val="726E1BB3"/>
    <w:rsid w:val="734637E1"/>
    <w:rsid w:val="77365E27"/>
    <w:rsid w:val="78D90E25"/>
    <w:rsid w:val="7A892DEC"/>
    <w:rsid w:val="7BFB61E1"/>
    <w:rsid w:val="7C081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392</Words>
  <Characters>435</Characters>
  <Lines>0</Lines>
  <Paragraphs>0</Paragraphs>
  <TotalTime>6</TotalTime>
  <ScaleCrop>false</ScaleCrop>
  <LinksUpToDate>false</LinksUpToDate>
  <CharactersWithSpaces>497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2022-01-12T05:52:00Z</dcterms:created>
  <dc:creator>Administrator</dc:creator>
  <cp:lastModifiedBy>♥wenwen</cp:lastModifiedBy>
  <dcterms:modified xsi:type="dcterms:W3CDTF">2024-05-30T06:22:02Z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515CFE94457842F58E35AEE099922493_13</vt:lpwstr>
  </property>
</Properties>
</file>